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8E" w:rsidRDefault="00EC4BAC">
      <w:pPr>
        <w:pStyle w:val="Otsikko7"/>
        <w:rPr>
          <w:color w:val="auto"/>
          <w:sz w:val="20"/>
        </w:rPr>
      </w:pPr>
      <w:r>
        <w:rPr>
          <w:color w:val="auto"/>
        </w:rPr>
        <w:t>Rakennustapaseloste, asunnot</w:t>
      </w:r>
    </w:p>
    <w:p w:rsidR="005C2E8E" w:rsidRDefault="005C2E8E">
      <w:pPr>
        <w:pStyle w:val="Otsikko5"/>
        <w:rPr>
          <w:color w:val="auto"/>
        </w:rPr>
      </w:pPr>
    </w:p>
    <w:p w:rsidR="00E2198E" w:rsidRPr="00E2198E" w:rsidRDefault="00E2198E" w:rsidP="00E2198E"/>
    <w:p w:rsidR="005C2E8E" w:rsidRPr="00904873" w:rsidRDefault="00EC4BAC" w:rsidP="00904873">
      <w:pPr>
        <w:rPr>
          <w:rFonts w:ascii="Arial" w:hAnsi="Arial" w:cs="Arial"/>
          <w:b/>
          <w:sz w:val="20"/>
        </w:rPr>
      </w:pPr>
      <w:r w:rsidRPr="00904873">
        <w:rPr>
          <w:rFonts w:ascii="Arial" w:hAnsi="Arial" w:cs="Arial"/>
          <w:b/>
          <w:sz w:val="20"/>
        </w:rPr>
        <w:t>Rakenteet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Asuinrakennukset ovat betonirunkoisia. </w:t>
      </w:r>
    </w:p>
    <w:p w:rsidR="00E834E7" w:rsidRPr="00874B25" w:rsidRDefault="00234E4D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Rakennukset perustetaan paaluanturoiden varaan. </w:t>
      </w:r>
      <w:r w:rsidR="005923FA">
        <w:rPr>
          <w:rFonts w:ascii="Arial" w:hAnsi="Arial"/>
          <w:sz w:val="20"/>
        </w:rPr>
        <w:t xml:space="preserve"> Ala</w:t>
      </w:r>
      <w:r w:rsidR="00F03C95">
        <w:rPr>
          <w:rFonts w:ascii="Arial" w:hAnsi="Arial"/>
          <w:sz w:val="20"/>
        </w:rPr>
        <w:t>pohjat ovat</w:t>
      </w:r>
      <w:r w:rsidR="005923FA">
        <w:rPr>
          <w:rFonts w:ascii="Arial" w:hAnsi="Arial"/>
          <w:sz w:val="20"/>
        </w:rPr>
        <w:t xml:space="preserve"> </w:t>
      </w:r>
      <w:r w:rsidR="00FD7750">
        <w:rPr>
          <w:rFonts w:ascii="Arial" w:hAnsi="Arial"/>
          <w:sz w:val="20"/>
        </w:rPr>
        <w:t>ontelolaatta</w:t>
      </w:r>
      <w:r w:rsidR="005923FA" w:rsidRPr="00874B25">
        <w:rPr>
          <w:rFonts w:ascii="Arial" w:hAnsi="Arial"/>
          <w:sz w:val="20"/>
        </w:rPr>
        <w:t>rakenteiset. Välipohja- ja y</w:t>
      </w:r>
      <w:r w:rsidR="00904873" w:rsidRPr="00874B25">
        <w:rPr>
          <w:rFonts w:ascii="Arial" w:hAnsi="Arial"/>
          <w:sz w:val="20"/>
        </w:rPr>
        <w:t>läpohja</w:t>
      </w:r>
      <w:r w:rsidR="005923FA" w:rsidRPr="00874B25">
        <w:rPr>
          <w:rFonts w:ascii="Arial" w:hAnsi="Arial"/>
          <w:sz w:val="20"/>
        </w:rPr>
        <w:t xml:space="preserve">rakenteet ovat </w:t>
      </w:r>
      <w:r w:rsidR="00FD7750">
        <w:rPr>
          <w:rFonts w:ascii="Arial" w:hAnsi="Arial"/>
          <w:sz w:val="20"/>
        </w:rPr>
        <w:t>ontelolaattarakenteiset</w:t>
      </w:r>
      <w:r w:rsidR="00874B25" w:rsidRPr="00874B25">
        <w:rPr>
          <w:rFonts w:ascii="Arial" w:hAnsi="Arial"/>
          <w:sz w:val="20"/>
        </w:rPr>
        <w:t xml:space="preserve">. </w:t>
      </w:r>
      <w:r w:rsidR="00904873" w:rsidRPr="00874B25">
        <w:rPr>
          <w:rFonts w:ascii="Arial" w:hAnsi="Arial"/>
          <w:sz w:val="20"/>
        </w:rPr>
        <w:t xml:space="preserve"> </w:t>
      </w:r>
    </w:p>
    <w:p w:rsidR="005C2E8E" w:rsidRPr="003375B5" w:rsidRDefault="00234E4D">
      <w:pPr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Yläpohjan lämmöneristeenä on villaeriste. Vesikattona on lapekatto, jonka katteena on bitumikermi ja viherkatto.  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Julkisivut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Ulkoseinät ovat pääosin </w:t>
      </w:r>
      <w:r w:rsidR="007B3446">
        <w:rPr>
          <w:rFonts w:ascii="Arial" w:hAnsi="Arial"/>
          <w:sz w:val="20"/>
        </w:rPr>
        <w:t>tiilen</w:t>
      </w:r>
      <w:r>
        <w:rPr>
          <w:rFonts w:ascii="Arial" w:hAnsi="Arial"/>
          <w:sz w:val="20"/>
        </w:rPr>
        <w:t xml:space="preserve"> päälle ohutrapattuja seiniä, ko. kohdilla lämmöneristeen sisäpuolinen seinä on betonirakenteinen. Muut materiaalit ovat määrältään vähäisiä. Julkisivujen materiaalit sekä alueet on osoitettu julkisivupiirustuksissa.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923FA">
      <w:pPr>
        <w:pStyle w:val="Otsikko6"/>
        <w:rPr>
          <w:color w:val="auto"/>
        </w:rPr>
      </w:pPr>
      <w:r>
        <w:rPr>
          <w:color w:val="auto"/>
        </w:rPr>
        <w:t>Parvekkeet</w:t>
      </w:r>
    </w:p>
    <w:p w:rsidR="00D71D3C" w:rsidRDefault="00D71D3C" w:rsidP="00D71D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Osassa asunnoista (asuntotyypit 45,5 m², 48,5 m², 62,0 m², 63,0 m²)  on parveke.</w:t>
      </w:r>
      <w:r w:rsidRPr="00D71D3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Parvekkeet ovat katettuja. Parvekkeiden kaiteet ovat pääosin metallikehyksisiä lasikaiteita. Parvekkeiden kaidelasi  on kirkas julkisivu</w:t>
      </w:r>
      <w:r w:rsidRPr="0029388A">
        <w:rPr>
          <w:rFonts w:ascii="Arial" w:hAnsi="Arial"/>
          <w:sz w:val="20"/>
        </w:rPr>
        <w:t>piirustusten mukaan</w:t>
      </w:r>
      <w:r>
        <w:rPr>
          <w:rFonts w:ascii="Arial" w:hAnsi="Arial"/>
          <w:sz w:val="20"/>
        </w:rPr>
        <w:t>.</w:t>
      </w:r>
      <w:r w:rsidRPr="006B33B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Parvekkeissa on kirkaslasitus</w:t>
      </w:r>
      <w:r w:rsidRPr="0029388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D71D3C" w:rsidRDefault="00D71D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Osassa asunnoista ( asuntotyypit 38,5 m², 39,0m²) on ns. ranskalainen parveke.</w:t>
      </w:r>
    </w:p>
    <w:p w:rsidR="00D71D3C" w:rsidRDefault="007649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Pohjapiirustuksista </w:t>
      </w:r>
      <w:r w:rsidR="00D71D3C">
        <w:rPr>
          <w:rFonts w:ascii="Arial" w:hAnsi="Arial"/>
          <w:sz w:val="20"/>
        </w:rPr>
        <w:t>ilmenee parveketyyppi.</w:t>
      </w:r>
    </w:p>
    <w:p w:rsidR="00D71D3C" w:rsidRDefault="00234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Väliseinät</w:t>
      </w:r>
    </w:p>
    <w:p w:rsidR="005C2E8E" w:rsidRDefault="00EC4BAC">
      <w:pPr>
        <w:pStyle w:val="Sisennettyleipteksti3"/>
        <w:ind w:left="0" w:firstLine="0"/>
      </w:pPr>
      <w:r>
        <w:t xml:space="preserve">Asuntojen väliset kantavat seinät ovat betoni-rakenteiset. Märkätilojen seinät ovat </w:t>
      </w:r>
      <w:r w:rsidR="009B7CF2">
        <w:t>kipsi</w:t>
      </w:r>
      <w:r>
        <w:t>levyrakenteisia. Kevyet väliseinät ovat pääosin metallirankaisia kipsilevyseiniä.</w:t>
      </w:r>
    </w:p>
    <w:p w:rsidR="005C2E8E" w:rsidRDefault="005C2E8E">
      <w:pPr>
        <w:pStyle w:val="Kommentinteksti"/>
        <w:rPr>
          <w:rFonts w:ascii="Arial" w:hAnsi="Arial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Ikkunat ja ovet</w:t>
      </w:r>
    </w:p>
    <w:p w:rsidR="005923FA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Ikkunat ovat pääosin 3-lasisia sisään aukeavia puu</w:t>
      </w:r>
      <w:r w:rsidR="00B0472A">
        <w:rPr>
          <w:rFonts w:ascii="Arial" w:hAnsi="Arial"/>
          <w:sz w:val="20"/>
        </w:rPr>
        <w:t>alumiini-</w:t>
      </w:r>
      <w:r>
        <w:rPr>
          <w:rFonts w:ascii="Arial" w:hAnsi="Arial"/>
          <w:sz w:val="20"/>
        </w:rPr>
        <w:t xml:space="preserve">ikkunoita, joiden uloin puite ja ulkokarmin pinta on polttomaalattua alumiinia. Parvekkeiden ovet ovat lasiaukollisia puuovia, joiden ulkopinta on alumiini-verhoiltu ja polttomaalattu kuten puuikkunoiden. Kaikissa ikkunoissa on </w:t>
      </w:r>
      <w:r w:rsidR="00C64891">
        <w:rPr>
          <w:rFonts w:ascii="Arial" w:hAnsi="Arial"/>
          <w:sz w:val="20"/>
        </w:rPr>
        <w:t xml:space="preserve">valkoiset </w:t>
      </w:r>
      <w:r>
        <w:rPr>
          <w:rFonts w:ascii="Arial" w:hAnsi="Arial"/>
          <w:sz w:val="20"/>
        </w:rPr>
        <w:t>sälekaihtimet</w:t>
      </w:r>
      <w:r w:rsidRPr="003375B5">
        <w:rPr>
          <w:rFonts w:ascii="Arial" w:hAnsi="Arial"/>
          <w:color w:val="FF0000"/>
          <w:sz w:val="20"/>
        </w:rPr>
        <w:t>.</w:t>
      </w:r>
      <w:r w:rsidR="005923FA" w:rsidRPr="003375B5">
        <w:rPr>
          <w:rFonts w:ascii="Arial" w:hAnsi="Arial"/>
          <w:color w:val="FF0000"/>
          <w:sz w:val="20"/>
        </w:rPr>
        <w:t xml:space="preserve"> </w:t>
      </w:r>
      <w:r w:rsidR="00C64891" w:rsidRPr="00874B25">
        <w:rPr>
          <w:rFonts w:ascii="Arial" w:hAnsi="Arial"/>
          <w:sz w:val="20"/>
        </w:rPr>
        <w:t xml:space="preserve">Parvekkeen ovissa sälekaihtimet ovat pinta-asennettuja. </w:t>
      </w:r>
      <w:r w:rsidR="005F22E4" w:rsidRPr="00874B25">
        <w:rPr>
          <w:rFonts w:ascii="Arial" w:hAnsi="Arial"/>
          <w:sz w:val="20"/>
        </w:rPr>
        <w:t xml:space="preserve">Osassa ikkunoita on ns, </w:t>
      </w:r>
      <w:r w:rsidR="005F22E4">
        <w:rPr>
          <w:rFonts w:ascii="Arial" w:hAnsi="Arial"/>
          <w:sz w:val="20"/>
        </w:rPr>
        <w:t>auringonsuojalasit. Ko. lasien kirkkausaste on erilainen kuin normaali-ikkunoiden.</w:t>
      </w:r>
      <w:r>
        <w:rPr>
          <w:rFonts w:ascii="Arial" w:hAnsi="Arial"/>
          <w:sz w:val="20"/>
        </w:rPr>
        <w:t xml:space="preserve"> </w:t>
      </w:r>
    </w:p>
    <w:p w:rsidR="005C2E8E" w:rsidRDefault="00EC4B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Väliovet ovat valkoisia tehdasmaalattuja laakaovia.</w:t>
      </w:r>
    </w:p>
    <w:p w:rsidR="005C2E8E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Lattiat</w:t>
      </w:r>
    </w:p>
    <w:p w:rsidR="00E834E7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Eteisissä, olohuoneissa, makuuhuoneissa ja keittiöissä on lautaparketti. Kiintokalusteiden alle ei parkettia asenneta. Kylpyhuoneissa on laatoitus. Tilojen yksilöidyt lattiapinnoitteet löytyvät muutostyöoppaasta.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Seinät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Seinät ovat pääosin maalattuja. Maalausta ei uloteta kalusteiden taakse. Keittiöissä työpöytien ja ylä-kaappien välit on laatoitettu. Kylpyhuoneiden seinät ovat kauttaaltaan laatoitetut. Laattatyypit kts. muutostyöopas.</w:t>
      </w:r>
    </w:p>
    <w:p w:rsidR="00E834E7" w:rsidRDefault="00E834E7" w:rsidP="00E834E7">
      <w:pPr>
        <w:pStyle w:val="Otsikko6"/>
        <w:rPr>
          <w:color w:val="auto"/>
        </w:rPr>
      </w:pPr>
    </w:p>
    <w:p w:rsidR="00E834E7" w:rsidRDefault="00E834E7" w:rsidP="00E834E7">
      <w:pPr>
        <w:pStyle w:val="Otsikko6"/>
        <w:rPr>
          <w:color w:val="auto"/>
        </w:rPr>
      </w:pPr>
      <w:r>
        <w:rPr>
          <w:color w:val="auto"/>
        </w:rPr>
        <w:t>Katot</w:t>
      </w:r>
    </w:p>
    <w:p w:rsidR="00E834E7" w:rsidRPr="00874B25" w:rsidRDefault="00E834E7" w:rsidP="00E834E7">
      <w:pPr>
        <w:pStyle w:val="Viereinenohjeteksti"/>
        <w:rPr>
          <w:rFonts w:ascii="Arial" w:hAnsi="Arial"/>
        </w:rPr>
      </w:pPr>
      <w:r>
        <w:rPr>
          <w:rFonts w:ascii="Arial" w:hAnsi="Arial"/>
        </w:rPr>
        <w:t>Asuinhuoneiden katoissa on pääosin ruiskutasoitus. Alas lasketuissa katoissa sekä koteloissa tai vastaavissa paikoissa on tasoitus ja maalaus. Kylpy</w:t>
      </w:r>
      <w:r w:rsidRPr="00874B25">
        <w:rPr>
          <w:rFonts w:ascii="Arial" w:hAnsi="Arial"/>
        </w:rPr>
        <w:t>huone</w:t>
      </w:r>
      <w:r>
        <w:rPr>
          <w:rFonts w:ascii="Arial" w:hAnsi="Arial"/>
        </w:rPr>
        <w:t>id</w:t>
      </w:r>
      <w:r w:rsidRPr="00874B25">
        <w:rPr>
          <w:rFonts w:ascii="Arial" w:hAnsi="Arial"/>
        </w:rPr>
        <w:t>en katot paneloidaan.</w:t>
      </w:r>
    </w:p>
    <w:p w:rsidR="00A30CDE" w:rsidRPr="00874B25" w:rsidRDefault="00A30CDE">
      <w:pPr>
        <w:pStyle w:val="Otsikko6"/>
        <w:rPr>
          <w:color w:val="auto"/>
        </w:rPr>
      </w:pPr>
    </w:p>
    <w:p w:rsidR="005C2E8E" w:rsidRPr="00874B25" w:rsidRDefault="00A30CDE">
      <w:pPr>
        <w:pStyle w:val="Otsikko6"/>
        <w:rPr>
          <w:color w:val="auto"/>
        </w:rPr>
      </w:pPr>
      <w:r w:rsidRPr="00874B25">
        <w:rPr>
          <w:color w:val="auto"/>
        </w:rPr>
        <w:t>Saunat</w:t>
      </w:r>
    </w:p>
    <w:p w:rsidR="00A30CDE" w:rsidRPr="00874B25" w:rsidRDefault="00A30CDE" w:rsidP="009B7CF2">
      <w:r w:rsidRPr="00874B25">
        <w:rPr>
          <w:rFonts w:ascii="Arial" w:hAnsi="Arial"/>
          <w:sz w:val="20"/>
        </w:rPr>
        <w:t xml:space="preserve">Osassa asuntoja </w:t>
      </w:r>
      <w:r w:rsidR="009B7CF2">
        <w:rPr>
          <w:rFonts w:ascii="Arial" w:hAnsi="Arial"/>
          <w:sz w:val="20"/>
        </w:rPr>
        <w:t xml:space="preserve">on </w:t>
      </w:r>
      <w:r w:rsidRPr="00874B25">
        <w:rPr>
          <w:rFonts w:ascii="Arial" w:hAnsi="Arial"/>
          <w:sz w:val="20"/>
        </w:rPr>
        <w:t>sauna vakiona pohjapiirustusten mukaan.</w:t>
      </w:r>
      <w:r w:rsidR="00E834E7">
        <w:rPr>
          <w:rFonts w:ascii="Arial" w:hAnsi="Arial"/>
          <w:sz w:val="20"/>
        </w:rPr>
        <w:t xml:space="preserve"> </w:t>
      </w:r>
      <w:r w:rsidR="00E834E7" w:rsidRPr="00E834E7">
        <w:rPr>
          <w:rFonts w:ascii="Arial" w:hAnsi="Arial"/>
          <w:sz w:val="20"/>
        </w:rPr>
        <w:t>Tilojen pinnoitteet löytyvät muutostyöoppaasta</w:t>
      </w:r>
    </w:p>
    <w:p w:rsidR="00A30CDE" w:rsidRPr="00874B25" w:rsidRDefault="00A30CDE">
      <w:pPr>
        <w:pStyle w:val="Otsikko6"/>
        <w:rPr>
          <w:color w:val="auto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Kalusteet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Keittiökalusteet ja komerot ovat tehdasvalmisteisia, vakiomallisia kalusteita. Keittiökaappien ovet ovat vakiomallistoa, muutostyöopas. Työpöydät ovat laminaatti-pintaisia, vakiosävyisiä tasoja. Keittiön pesualtaat ovat työpöytään upotettuja malleja, ruostumatonta terästä. Makuuhuoneiden ja eteisten komeroiden ovet ovat kalustesuunnitelman mukaiset.  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Eteisen komeroissa on peililiukuovet pohjapiirustusten mukaan. Kylpyhuoneissa olevat, kalustekaavioissa esitetyt, yksilöidyt kaapit ovat vakiomallisia suunnitelmien osoittamassa laajuudessa.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Koneet ja laitteet</w:t>
      </w:r>
    </w:p>
    <w:p w:rsidR="005C2E8E" w:rsidRPr="005F22E4" w:rsidRDefault="00E834E7" w:rsidP="005F22E4">
      <w:pPr>
        <w:rPr>
          <w:rFonts w:ascii="Arial" w:hAnsi="Arial"/>
          <w:sz w:val="20"/>
        </w:rPr>
      </w:pPr>
      <w:r w:rsidRPr="005F22E4">
        <w:rPr>
          <w:rFonts w:ascii="Arial" w:hAnsi="Arial"/>
          <w:sz w:val="20"/>
        </w:rPr>
        <w:t xml:space="preserve">Asunnoissa on keraaminen liesitaso ja erillinen kalusteuuni, astianpesukone ja jääkaappi-pakastin-yhdistelmä sekä ilmanvaihto-järjestelmään soveltuva liesikupu. </w:t>
      </w:r>
      <w:r>
        <w:rPr>
          <w:rFonts w:ascii="Arial" w:hAnsi="Arial"/>
          <w:sz w:val="20"/>
        </w:rPr>
        <w:t>Pääosin kylpyhuoneissa</w:t>
      </w:r>
      <w:r w:rsidRPr="005F22E4">
        <w:rPr>
          <w:rFonts w:ascii="Arial" w:hAnsi="Arial"/>
          <w:sz w:val="20"/>
        </w:rPr>
        <w:t xml:space="preserve"> on liitännät ja tilavaraukset pyykinpesukoneelle ja kondensoivalle kuivausrummulle (ei hormiliitäntää)</w:t>
      </w:r>
      <w:r>
        <w:rPr>
          <w:rFonts w:ascii="Arial" w:hAnsi="Arial"/>
          <w:sz w:val="20"/>
        </w:rPr>
        <w:t>.  Tarkemmat kalustesuunnitelmat on esitetty kalustekaavioissa ja muutostyöoppaassa.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Ilmanvaihto, lämmitys ja vesi</w:t>
      </w:r>
    </w:p>
    <w:p w:rsidR="005C2E8E" w:rsidRDefault="00234E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Asunnoissa  on huoneistokohtainen LTO-laite (kiinteistön sähkönmittaus).</w:t>
      </w:r>
      <w:r w:rsidR="009B7CF2">
        <w:rPr>
          <w:rFonts w:ascii="Arial" w:hAnsi="Arial"/>
          <w:sz w:val="20"/>
        </w:rPr>
        <w:t xml:space="preserve">. </w:t>
      </w:r>
      <w:r w:rsidR="00904873">
        <w:rPr>
          <w:rFonts w:ascii="Arial" w:hAnsi="Arial"/>
          <w:sz w:val="20"/>
        </w:rPr>
        <w:t xml:space="preserve">Asuntojen lämmityksenä on </w:t>
      </w:r>
      <w:r w:rsidR="00EC4BAC">
        <w:rPr>
          <w:rFonts w:ascii="Arial" w:hAnsi="Arial"/>
          <w:sz w:val="20"/>
        </w:rPr>
        <w:t>termostaatein ohjattu vesikiertoinen patterilämmitys, joka on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liitetty</w:t>
      </w:r>
      <w:r w:rsidR="00904873">
        <w:rPr>
          <w:rFonts w:ascii="Arial" w:hAnsi="Arial"/>
          <w:sz w:val="20"/>
        </w:rPr>
        <w:t xml:space="preserve"> </w:t>
      </w:r>
      <w:r w:rsidR="00EC4BAC">
        <w:rPr>
          <w:rFonts w:ascii="Arial" w:hAnsi="Arial"/>
          <w:sz w:val="20"/>
        </w:rPr>
        <w:t>kaukolämpö</w:t>
      </w:r>
      <w:r w:rsidR="00904873">
        <w:rPr>
          <w:rFonts w:ascii="Arial" w:hAnsi="Arial"/>
          <w:sz w:val="20"/>
        </w:rPr>
        <w:t>-</w:t>
      </w:r>
      <w:r w:rsidR="00EC4BAC">
        <w:rPr>
          <w:rFonts w:ascii="Arial" w:hAnsi="Arial"/>
          <w:sz w:val="20"/>
        </w:rPr>
        <w:t>verkostoon</w:t>
      </w:r>
      <w:r w:rsidR="00874B25">
        <w:rPr>
          <w:rFonts w:ascii="Arial" w:hAnsi="Arial"/>
          <w:sz w:val="20"/>
        </w:rPr>
        <w:t>. Kylpyhuoneissa</w:t>
      </w:r>
      <w:r w:rsidR="00EC4BAC">
        <w:rPr>
          <w:rFonts w:ascii="Arial" w:hAnsi="Arial"/>
          <w:sz w:val="20"/>
        </w:rPr>
        <w:t xml:space="preserve">  on ns. sähköinen lattian </w:t>
      </w:r>
      <w:r w:rsidR="00904873" w:rsidRPr="00874B25">
        <w:rPr>
          <w:rFonts w:ascii="Arial" w:hAnsi="Arial"/>
          <w:sz w:val="20"/>
        </w:rPr>
        <w:t>mukavuus</w:t>
      </w:r>
      <w:r w:rsidR="00EC4BAC" w:rsidRPr="00874B25">
        <w:rPr>
          <w:rFonts w:ascii="Arial" w:hAnsi="Arial"/>
          <w:sz w:val="20"/>
        </w:rPr>
        <w:t xml:space="preserve">lämmitys (asunnon sähkönmittaus). </w:t>
      </w:r>
      <w:r w:rsidR="003375B5" w:rsidRPr="00874B25">
        <w:rPr>
          <w:rFonts w:ascii="Arial" w:hAnsi="Arial"/>
          <w:sz w:val="20"/>
        </w:rPr>
        <w:t>Os</w:t>
      </w:r>
      <w:r w:rsidR="00874B25" w:rsidRPr="00874B25">
        <w:rPr>
          <w:rFonts w:ascii="Arial" w:hAnsi="Arial"/>
          <w:sz w:val="20"/>
        </w:rPr>
        <w:t>as</w:t>
      </w:r>
      <w:r w:rsidR="003375B5" w:rsidRPr="00874B25">
        <w:rPr>
          <w:rFonts w:ascii="Arial" w:hAnsi="Arial"/>
          <w:sz w:val="20"/>
        </w:rPr>
        <w:t>sa  pesuhuoneita on</w:t>
      </w:r>
      <w:r w:rsidR="00874B25" w:rsidRPr="00874B25">
        <w:rPr>
          <w:rFonts w:ascii="Arial" w:hAnsi="Arial"/>
          <w:sz w:val="20"/>
        </w:rPr>
        <w:t xml:space="preserve"> vesikiertoinen </w:t>
      </w:r>
      <w:r w:rsidR="003375B5" w:rsidRPr="00874B25">
        <w:rPr>
          <w:rFonts w:ascii="Arial" w:hAnsi="Arial"/>
          <w:sz w:val="20"/>
        </w:rPr>
        <w:t xml:space="preserve"> patteri</w:t>
      </w:r>
      <w:r w:rsidR="0029388A">
        <w:rPr>
          <w:rFonts w:ascii="Arial" w:hAnsi="Arial"/>
          <w:sz w:val="20"/>
        </w:rPr>
        <w:t xml:space="preserve">, jotka on esitetty kph-kaavioissa. </w:t>
      </w:r>
      <w:r w:rsidR="00EC4BAC" w:rsidRPr="00874B25">
        <w:rPr>
          <w:rFonts w:ascii="Arial" w:hAnsi="Arial"/>
          <w:sz w:val="20"/>
        </w:rPr>
        <w:t>Asunnot on varustettu huoneistokohtaisella vedenmittauksella, ei kaukoluentaa.</w:t>
      </w:r>
    </w:p>
    <w:p w:rsidR="005C2E8E" w:rsidRDefault="005C2E8E">
      <w:pPr>
        <w:rPr>
          <w:rFonts w:ascii="Arial" w:hAnsi="Arial"/>
          <w:sz w:val="20"/>
        </w:rPr>
      </w:pPr>
    </w:p>
    <w:p w:rsidR="005C2E8E" w:rsidRDefault="00EC4BAC">
      <w:pPr>
        <w:pStyle w:val="Otsikko6"/>
        <w:rPr>
          <w:color w:val="auto"/>
        </w:rPr>
      </w:pPr>
      <w:r>
        <w:rPr>
          <w:color w:val="auto"/>
        </w:rPr>
        <w:t>Muut järjestelmät</w:t>
      </w:r>
    </w:p>
    <w:p w:rsidR="00E834E7" w:rsidRDefault="00E834E7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Antennijärjestelmänä on kaapelitelevisio. Asunnot varustetaan tiedonsiirron mahdollistavalla laaja-kaistaisella tietoliikennekaapeloinnilla.</w:t>
      </w:r>
      <w:r w:rsidRPr="0047646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Asunto-kohtainen internet-liittymä on yhtiössä valmiina  (10 Mbit). Asukkailla on mahdollisuus tehdä sopimus lisätehosta liittymään suoraan operaattorin kanssa. </w:t>
      </w:r>
    </w:p>
    <w:p w:rsidR="006C581C" w:rsidRDefault="006C581C">
      <w:pPr>
        <w:rPr>
          <w:rFonts w:ascii="Arial" w:hAnsi="Arial"/>
          <w:sz w:val="20"/>
        </w:rPr>
      </w:pPr>
    </w:p>
    <w:p w:rsidR="005C2E8E" w:rsidRDefault="005C2E8E">
      <w:pPr>
        <w:rPr>
          <w:rFonts w:ascii="Arial" w:hAnsi="Arial"/>
          <w:sz w:val="20"/>
        </w:rPr>
      </w:pPr>
    </w:p>
    <w:p w:rsidR="005C2E8E" w:rsidRPr="00874B25" w:rsidRDefault="00EC4BAC">
      <w:pPr>
        <w:pStyle w:val="Otsikko6"/>
        <w:rPr>
          <w:color w:val="auto"/>
        </w:rPr>
      </w:pPr>
      <w:r w:rsidRPr="00874B25">
        <w:rPr>
          <w:color w:val="auto"/>
        </w:rPr>
        <w:t>Piha-alueet ja paikoitus</w:t>
      </w:r>
    </w:p>
    <w:p w:rsidR="00E834E7" w:rsidRDefault="00E834E7" w:rsidP="00E834E7">
      <w:pPr>
        <w:rPr>
          <w:rFonts w:ascii="Arial" w:hAnsi="Arial"/>
          <w:sz w:val="20"/>
        </w:rPr>
      </w:pPr>
      <w:r w:rsidRPr="00874B25">
        <w:rPr>
          <w:rFonts w:ascii="Arial" w:hAnsi="Arial"/>
          <w:sz w:val="20"/>
        </w:rPr>
        <w:t>Piha-alueet ja istutukset tehdään erillisen suunnitelman mukaan</w:t>
      </w:r>
      <w:r>
        <w:rPr>
          <w:rFonts w:ascii="Arial" w:hAnsi="Arial"/>
          <w:sz w:val="20"/>
        </w:rPr>
        <w:t>.</w:t>
      </w:r>
      <w:r w:rsidRPr="00874B25">
        <w:rPr>
          <w:rFonts w:ascii="Arial" w:hAnsi="Arial"/>
          <w:sz w:val="20"/>
        </w:rPr>
        <w:t xml:space="preserve"> </w:t>
      </w:r>
      <w:r w:rsidR="005F6B54">
        <w:rPr>
          <w:rFonts w:ascii="Arial" w:hAnsi="Arial"/>
          <w:sz w:val="20"/>
        </w:rPr>
        <w:t>Osa a</w:t>
      </w:r>
      <w:r w:rsidR="00234E4D">
        <w:rPr>
          <w:rFonts w:ascii="Arial" w:hAnsi="Arial"/>
          <w:sz w:val="20"/>
        </w:rPr>
        <w:t>utopaik</w:t>
      </w:r>
      <w:r w:rsidR="005F6B54">
        <w:rPr>
          <w:rFonts w:ascii="Arial" w:hAnsi="Arial"/>
          <w:sz w:val="20"/>
        </w:rPr>
        <w:t>oista</w:t>
      </w:r>
      <w:r w:rsidR="00234E4D">
        <w:rPr>
          <w:rFonts w:ascii="Arial" w:hAnsi="Arial"/>
          <w:sz w:val="20"/>
        </w:rPr>
        <w:t xml:space="preserve"> sijaitse</w:t>
      </w:r>
      <w:r w:rsidR="005F6B54">
        <w:rPr>
          <w:rFonts w:ascii="Arial" w:hAnsi="Arial"/>
          <w:sz w:val="20"/>
        </w:rPr>
        <w:t>e</w:t>
      </w:r>
      <w:r w:rsidR="00234E4D">
        <w:rPr>
          <w:rFonts w:ascii="Arial" w:hAnsi="Arial"/>
          <w:sz w:val="20"/>
        </w:rPr>
        <w:t xml:space="preserve"> autohallissa, johon on yhteys kellarikerroksen kautta</w:t>
      </w:r>
      <w:r w:rsidR="005F6B54">
        <w:rPr>
          <w:rFonts w:ascii="Arial" w:hAnsi="Arial"/>
          <w:sz w:val="20"/>
        </w:rPr>
        <w:t xml:space="preserve"> sekä osa sijaitsee LPA-alueella</w:t>
      </w:r>
      <w:r w:rsidR="00D71D3C">
        <w:rPr>
          <w:rFonts w:ascii="Arial" w:hAnsi="Arial"/>
          <w:sz w:val="20"/>
        </w:rPr>
        <w:t>.</w:t>
      </w:r>
    </w:p>
    <w:p w:rsidR="00864E51" w:rsidRPr="00874B25" w:rsidRDefault="00864E51" w:rsidP="00E834E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Autopaikoissa on autolämmityspiste.</w:t>
      </w:r>
    </w:p>
    <w:p w:rsidR="005C2E8E" w:rsidRPr="00874B25" w:rsidRDefault="005C2E8E">
      <w:pPr>
        <w:rPr>
          <w:rFonts w:ascii="Arial" w:hAnsi="Arial"/>
          <w:sz w:val="20"/>
        </w:rPr>
      </w:pPr>
    </w:p>
    <w:p w:rsidR="00E834E7" w:rsidRDefault="00E834E7" w:rsidP="00E834E7">
      <w:pPr>
        <w:pStyle w:val="Leipteksti2"/>
        <w:rPr>
          <w:i w:val="0"/>
        </w:rPr>
      </w:pPr>
      <w:r>
        <w:rPr>
          <w:b/>
          <w:i w:val="0"/>
        </w:rPr>
        <w:t>Kohteen rakenteita ja materiaaleja voidaan vaihtaa perustellusta syystä toisiin samanarvoisiin. Ostajan on tutustuttava lopullisiin myyntiasiakirjoihin</w:t>
      </w:r>
      <w:r>
        <w:rPr>
          <w:b/>
        </w:rPr>
        <w:t xml:space="preserve"> </w:t>
      </w:r>
      <w:r>
        <w:rPr>
          <w:b/>
          <w:i w:val="0"/>
        </w:rPr>
        <w:t>viimeistään kauppakirjan allekirjoituksen yhteydessä</w:t>
      </w:r>
      <w:r>
        <w:rPr>
          <w:i w:val="0"/>
        </w:rPr>
        <w:t>.</w:t>
      </w:r>
    </w:p>
    <w:p w:rsidR="005C2E8E" w:rsidRDefault="005C2E8E">
      <w:pPr>
        <w:pStyle w:val="Leipteksti2"/>
        <w:rPr>
          <w:i w:val="0"/>
        </w:rPr>
      </w:pPr>
    </w:p>
    <w:sectPr w:rsidR="005C2E8E">
      <w:headerReference w:type="default" r:id="rId8"/>
      <w:type w:val="continuous"/>
      <w:pgSz w:w="11907" w:h="16840" w:code="9"/>
      <w:pgMar w:top="380" w:right="397" w:bottom="851" w:left="1247" w:header="369" w:footer="340" w:gutter="0"/>
      <w:cols w:num="2"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D5" w:rsidRDefault="00AA5ED5">
      <w:r>
        <w:separator/>
      </w:r>
    </w:p>
  </w:endnote>
  <w:endnote w:type="continuationSeparator" w:id="0">
    <w:p w:rsidR="00AA5ED5" w:rsidRDefault="00AA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D5" w:rsidRDefault="00AA5ED5">
      <w:r>
        <w:separator/>
      </w:r>
    </w:p>
  </w:footnote>
  <w:footnote w:type="continuationSeparator" w:id="0">
    <w:p w:rsidR="00AA5ED5" w:rsidRDefault="00AA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164"/>
      <w:gridCol w:w="4286"/>
      <w:gridCol w:w="71"/>
      <w:gridCol w:w="850"/>
    </w:tblGrid>
    <w:tr w:rsidR="005C2E8E">
      <w:trPr>
        <w:gridAfter w:val="4"/>
        <w:wAfter w:w="7371" w:type="dxa"/>
        <w:cantSplit/>
        <w:trHeight w:val="184"/>
      </w:trPr>
      <w:tc>
        <w:tcPr>
          <w:tcW w:w="2977" w:type="dxa"/>
          <w:vMerge w:val="restart"/>
        </w:tcPr>
        <w:p w:rsidR="005C2E8E" w:rsidRDefault="00526A04">
          <w:pPr>
            <w:pStyle w:val="Yltunniste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4A59A9A5" wp14:editId="6CCDFF72">
                <wp:extent cx="1800225" cy="352425"/>
                <wp:effectExtent l="0" t="0" r="9525" b="9525"/>
                <wp:docPr id="1" name="Kuva 1" descr="lujata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jata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2E8E">
      <w:trPr>
        <w:cantSplit/>
        <w:trHeight w:val="556"/>
      </w:trPr>
      <w:tc>
        <w:tcPr>
          <w:tcW w:w="2977" w:type="dxa"/>
          <w:vMerge/>
        </w:tcPr>
        <w:p w:rsidR="005C2E8E" w:rsidRDefault="005C2E8E">
          <w:pPr>
            <w:pStyle w:val="Yltunniste"/>
          </w:pPr>
        </w:p>
      </w:tc>
      <w:tc>
        <w:tcPr>
          <w:tcW w:w="2164" w:type="dxa"/>
        </w:tcPr>
        <w:p w:rsidR="005C2E8E" w:rsidRDefault="005C2E8E">
          <w:pPr>
            <w:pStyle w:val="Yltunniste"/>
          </w:pPr>
        </w:p>
      </w:tc>
      <w:tc>
        <w:tcPr>
          <w:tcW w:w="4357" w:type="dxa"/>
          <w:gridSpan w:val="2"/>
        </w:tcPr>
        <w:p w:rsidR="005C2E8E" w:rsidRDefault="005C2E8E">
          <w:pPr>
            <w:pStyle w:val="Yltunniste"/>
            <w:rPr>
              <w:rFonts w:ascii="Arial" w:hAnsi="Arial"/>
              <w:sz w:val="20"/>
            </w:rPr>
          </w:pPr>
        </w:p>
        <w:p w:rsidR="005C2E8E" w:rsidRDefault="00904873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EC4BAC">
            <w:rPr>
              <w:rFonts w:ascii="Arial" w:hAnsi="Arial"/>
              <w:sz w:val="20"/>
            </w:rPr>
            <w:t xml:space="preserve">RAKENNUSTAPASELOSTE </w:t>
          </w:r>
        </w:p>
        <w:p w:rsidR="005C2E8E" w:rsidRDefault="005923FA" w:rsidP="005F6B54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As</w:t>
          </w:r>
          <w:r w:rsidR="009731FA">
            <w:rPr>
              <w:rFonts w:ascii="Arial" w:hAnsi="Arial"/>
              <w:sz w:val="20"/>
            </w:rPr>
            <w:t>unto</w:t>
          </w:r>
          <w:r>
            <w:rPr>
              <w:rFonts w:ascii="Arial" w:hAnsi="Arial"/>
              <w:sz w:val="20"/>
            </w:rPr>
            <w:t xml:space="preserve"> Oy</w:t>
          </w:r>
          <w:r w:rsidR="00FD7750">
            <w:rPr>
              <w:rFonts w:ascii="Arial" w:hAnsi="Arial"/>
              <w:sz w:val="20"/>
            </w:rPr>
            <w:t xml:space="preserve"> </w:t>
          </w:r>
          <w:r w:rsidR="00234E4D">
            <w:rPr>
              <w:rFonts w:ascii="Arial" w:hAnsi="Arial"/>
              <w:sz w:val="20"/>
            </w:rPr>
            <w:t xml:space="preserve">Espoon </w:t>
          </w:r>
          <w:r w:rsidR="005F6B54">
            <w:rPr>
              <w:rFonts w:ascii="Arial" w:hAnsi="Arial"/>
              <w:sz w:val="20"/>
            </w:rPr>
            <w:t>Aries ja Sirius</w:t>
          </w:r>
        </w:p>
      </w:tc>
      <w:tc>
        <w:tcPr>
          <w:tcW w:w="850" w:type="dxa"/>
        </w:tcPr>
        <w:p w:rsidR="005C2E8E" w:rsidRDefault="005C2E8E">
          <w:pPr>
            <w:pStyle w:val="Yltunniste"/>
            <w:rPr>
              <w:rFonts w:ascii="Arial" w:hAnsi="Arial"/>
            </w:rPr>
          </w:pP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3"/>
        <w:wAfter w:w="5207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EC4BAC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Espoo</w:t>
          </w:r>
        </w:p>
      </w:tc>
    </w:tr>
    <w:tr w:rsidR="005C2E8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921" w:type="dxa"/>
        <w:cantSplit/>
      </w:trPr>
      <w:tc>
        <w:tcPr>
          <w:tcW w:w="514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C2E8E" w:rsidRDefault="00F03C95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Rainer Noppa</w:t>
          </w:r>
        </w:p>
      </w:tc>
      <w:tc>
        <w:tcPr>
          <w:tcW w:w="4286" w:type="dxa"/>
          <w:tcBorders>
            <w:top w:val="nil"/>
            <w:left w:val="nil"/>
            <w:bottom w:val="nil"/>
            <w:right w:val="nil"/>
          </w:tcBorders>
        </w:tcPr>
        <w:p w:rsidR="005C2E8E" w:rsidRDefault="00F03C95" w:rsidP="006B33B1">
          <w:pPr>
            <w:pStyle w:val="Yltunnist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    </w:t>
          </w:r>
          <w:r w:rsidR="007B3446">
            <w:rPr>
              <w:rFonts w:ascii="Arial" w:hAnsi="Arial"/>
              <w:sz w:val="20"/>
            </w:rPr>
            <w:t>2018-08-02</w:t>
          </w:r>
        </w:p>
      </w:tc>
    </w:tr>
  </w:tbl>
  <w:p w:rsidR="005C2E8E" w:rsidRDefault="005C2E8E" w:rsidP="009048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AA"/>
    <w:rsid w:val="00022AE5"/>
    <w:rsid w:val="0003633F"/>
    <w:rsid w:val="00050B0B"/>
    <w:rsid w:val="000770CB"/>
    <w:rsid w:val="000957FD"/>
    <w:rsid w:val="0014162D"/>
    <w:rsid w:val="00234E4D"/>
    <w:rsid w:val="00247674"/>
    <w:rsid w:val="0029388A"/>
    <w:rsid w:val="002D7B56"/>
    <w:rsid w:val="0032430D"/>
    <w:rsid w:val="003375B5"/>
    <w:rsid w:val="00397405"/>
    <w:rsid w:val="00442634"/>
    <w:rsid w:val="004616A5"/>
    <w:rsid w:val="00476469"/>
    <w:rsid w:val="004B5AEE"/>
    <w:rsid w:val="004F6302"/>
    <w:rsid w:val="0052097C"/>
    <w:rsid w:val="00526A04"/>
    <w:rsid w:val="00585E26"/>
    <w:rsid w:val="005923FA"/>
    <w:rsid w:val="005C2E8E"/>
    <w:rsid w:val="005F22E4"/>
    <w:rsid w:val="005F6B54"/>
    <w:rsid w:val="00600031"/>
    <w:rsid w:val="00631EA7"/>
    <w:rsid w:val="006B0F6D"/>
    <w:rsid w:val="006B33B1"/>
    <w:rsid w:val="006C581C"/>
    <w:rsid w:val="007649A1"/>
    <w:rsid w:val="007B0247"/>
    <w:rsid w:val="007B3446"/>
    <w:rsid w:val="00864E51"/>
    <w:rsid w:val="00874B25"/>
    <w:rsid w:val="008E1971"/>
    <w:rsid w:val="00904873"/>
    <w:rsid w:val="009222FC"/>
    <w:rsid w:val="00966523"/>
    <w:rsid w:val="009731FA"/>
    <w:rsid w:val="009B7CF2"/>
    <w:rsid w:val="009C39C3"/>
    <w:rsid w:val="009E5588"/>
    <w:rsid w:val="009F3369"/>
    <w:rsid w:val="009F717E"/>
    <w:rsid w:val="00A16A95"/>
    <w:rsid w:val="00A2640E"/>
    <w:rsid w:val="00A30CDE"/>
    <w:rsid w:val="00A877AA"/>
    <w:rsid w:val="00AA5ED5"/>
    <w:rsid w:val="00AD2238"/>
    <w:rsid w:val="00AF108F"/>
    <w:rsid w:val="00B0472A"/>
    <w:rsid w:val="00B2621B"/>
    <w:rsid w:val="00B368E4"/>
    <w:rsid w:val="00B82E20"/>
    <w:rsid w:val="00B83E31"/>
    <w:rsid w:val="00C64891"/>
    <w:rsid w:val="00D47A9A"/>
    <w:rsid w:val="00D71D3C"/>
    <w:rsid w:val="00D818B0"/>
    <w:rsid w:val="00E005AA"/>
    <w:rsid w:val="00E2198E"/>
    <w:rsid w:val="00E834E7"/>
    <w:rsid w:val="00E83776"/>
    <w:rsid w:val="00EA6FEB"/>
    <w:rsid w:val="00EC4BAC"/>
    <w:rsid w:val="00EE1D0F"/>
    <w:rsid w:val="00EE3026"/>
    <w:rsid w:val="00EF3530"/>
    <w:rsid w:val="00F03C95"/>
    <w:rsid w:val="00F46AE5"/>
    <w:rsid w:val="00FB0CB8"/>
    <w:rsid w:val="00FB702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basedOn w:val="Normaali"/>
    <w:next w:val="Sisennettykappale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Otsikko2">
    <w:name w:val="heading 2"/>
    <w:basedOn w:val="Normaali"/>
    <w:next w:val="Sisennettykappale"/>
    <w:qFormat/>
    <w:pPr>
      <w:keepNext/>
      <w:spacing w:before="120" w:after="120"/>
      <w:outlineLvl w:val="1"/>
    </w:pPr>
    <w:rPr>
      <w:b/>
      <w:smallCaps/>
      <w:noProof/>
      <w:sz w:val="28"/>
    </w:rPr>
  </w:style>
  <w:style w:type="paragraph" w:styleId="Otsikko3">
    <w:name w:val="heading 3"/>
    <w:basedOn w:val="Normaali"/>
    <w:next w:val="Sisennettykappale"/>
    <w:link w:val="Otsikko3Char"/>
    <w:qFormat/>
    <w:pPr>
      <w:keepNext/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Sisennettykappale"/>
    <w:qFormat/>
    <w:pPr>
      <w:keepNext/>
      <w:spacing w:before="120" w:after="120"/>
      <w:outlineLvl w:val="3"/>
    </w:pPr>
  </w:style>
  <w:style w:type="paragraph" w:styleId="Otsikko5">
    <w:name w:val="heading 5"/>
    <w:basedOn w:val="Normaali"/>
    <w:next w:val="Normaali"/>
    <w:qFormat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qFormat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Allekirjoitus">
    <w:name w:val="Signature"/>
    <w:basedOn w:val="Normaali"/>
    <w:semiHidden/>
    <w:pPr>
      <w:ind w:left="4252"/>
    </w:pPr>
  </w:style>
  <w:style w:type="paragraph" w:styleId="Sisluet5">
    <w:name w:val="toc 5"/>
    <w:basedOn w:val="Normaali"/>
    <w:next w:val="Normaali"/>
    <w:autoRedefine/>
    <w:semiHidden/>
    <w:pPr>
      <w:ind w:left="1361"/>
    </w:pPr>
    <w:rPr>
      <w:sz w:val="16"/>
    </w:rPr>
  </w:style>
  <w:style w:type="paragraph" w:customStyle="1" w:styleId="Sisennettykappale">
    <w:name w:val="Sisennetty kappale"/>
    <w:basedOn w:val="Normaali"/>
    <w:pPr>
      <w:ind w:left="2608" w:hanging="2608"/>
    </w:pPr>
  </w:style>
  <w:style w:type="paragraph" w:customStyle="1" w:styleId="Tyttohje">
    <w:name w:val="Täyttö ohje"/>
    <w:basedOn w:val="Normaali"/>
    <w:rPr>
      <w:sz w:val="22"/>
    </w:rPr>
  </w:style>
  <w:style w:type="paragraph" w:customStyle="1" w:styleId="Kohdetiedostonteksti">
    <w:name w:val="Kohdetiedoston teksti"/>
    <w:basedOn w:val="Normaali"/>
    <w:rPr>
      <w:color w:val="0000FF"/>
    </w:rPr>
  </w:style>
  <w:style w:type="paragraph" w:customStyle="1" w:styleId="Tyttteksti">
    <w:name w:val="Täyttöteksti"/>
    <w:basedOn w:val="Normaali"/>
    <w:rPr>
      <w:color w:val="FF0000"/>
    </w:rPr>
  </w:style>
  <w:style w:type="paragraph" w:styleId="Sisluet1">
    <w:name w:val="toc 1"/>
    <w:basedOn w:val="Normaali"/>
    <w:next w:val="Normaali"/>
    <w:autoRedefine/>
    <w:semiHidden/>
    <w:rPr>
      <w:b/>
      <w:sz w:val="20"/>
    </w:rPr>
  </w:style>
  <w:style w:type="paragraph" w:styleId="Sisluet2">
    <w:name w:val="toc 2"/>
    <w:basedOn w:val="Normaali"/>
    <w:next w:val="Normaali"/>
    <w:autoRedefine/>
    <w:semiHidden/>
    <w:pPr>
      <w:ind w:left="340"/>
    </w:pPr>
    <w:rPr>
      <w:sz w:val="20"/>
    </w:rPr>
  </w:style>
  <w:style w:type="paragraph" w:styleId="Sisluet3">
    <w:name w:val="toc 3"/>
    <w:basedOn w:val="Normaali"/>
    <w:next w:val="Normaali"/>
    <w:autoRedefine/>
    <w:semiHidden/>
    <w:pPr>
      <w:ind w:left="680"/>
    </w:pPr>
    <w:rPr>
      <w:sz w:val="16"/>
    </w:rPr>
  </w:style>
  <w:style w:type="paragraph" w:styleId="Sisluet4">
    <w:name w:val="toc 4"/>
    <w:basedOn w:val="Normaali"/>
    <w:next w:val="Normaali"/>
    <w:autoRedefine/>
    <w:semiHidden/>
    <w:pPr>
      <w:ind w:left="1021"/>
    </w:pPr>
    <w:rPr>
      <w:sz w:val="16"/>
    </w:rPr>
  </w:style>
  <w:style w:type="paragraph" w:styleId="Sisluet6">
    <w:name w:val="toc 6"/>
    <w:basedOn w:val="Normaali"/>
    <w:next w:val="Normaali"/>
    <w:autoRedefine/>
    <w:semiHidden/>
    <w:pPr>
      <w:ind w:left="1701"/>
    </w:pPr>
    <w:rPr>
      <w:sz w:val="16"/>
    </w:rPr>
  </w:style>
  <w:style w:type="paragraph" w:styleId="Sisluet7">
    <w:name w:val="toc 7"/>
    <w:basedOn w:val="Normaali"/>
    <w:next w:val="Normaali"/>
    <w:autoRedefine/>
    <w:semiHidden/>
    <w:pPr>
      <w:ind w:left="2041"/>
    </w:pPr>
    <w:rPr>
      <w:sz w:val="16"/>
    </w:rPr>
  </w:style>
  <w:style w:type="paragraph" w:styleId="Sisluet8">
    <w:name w:val="toc 8"/>
    <w:basedOn w:val="Normaali"/>
    <w:next w:val="Normaali"/>
    <w:autoRedefine/>
    <w:semiHidden/>
    <w:pPr>
      <w:ind w:left="2381"/>
    </w:pPr>
    <w:rPr>
      <w:sz w:val="16"/>
    </w:rPr>
  </w:style>
  <w:style w:type="paragraph" w:styleId="Sisluet9">
    <w:name w:val="toc 9"/>
    <w:basedOn w:val="Normaali"/>
    <w:next w:val="Normaali"/>
    <w:autoRedefine/>
    <w:semiHidden/>
    <w:pPr>
      <w:ind w:left="2722"/>
    </w:pPr>
    <w:rPr>
      <w:sz w:val="16"/>
    </w:rPr>
  </w:style>
  <w:style w:type="paragraph" w:customStyle="1" w:styleId="Ylinenohjeteksti">
    <w:name w:val="Ylinen ohjeteksti"/>
    <w:basedOn w:val="Normaali"/>
    <w:rPr>
      <w:sz w:val="16"/>
    </w:rPr>
  </w:style>
  <w:style w:type="paragraph" w:customStyle="1" w:styleId="Viereinenohjeteksti">
    <w:name w:val="Viereinen ohjeteksti"/>
    <w:basedOn w:val="Normaali"/>
    <w:rPr>
      <w:sz w:val="20"/>
    </w:rPr>
  </w:style>
  <w:style w:type="paragraph" w:styleId="Sisennettyleipteksti3">
    <w:name w:val="Body Text Indent 3"/>
    <w:basedOn w:val="Normaali"/>
    <w:semiHidden/>
    <w:pPr>
      <w:widowControl/>
      <w:overflowPunct w:val="0"/>
      <w:autoSpaceDE w:val="0"/>
      <w:autoSpaceDN w:val="0"/>
      <w:adjustRightInd w:val="0"/>
      <w:ind w:left="2608" w:hanging="2608"/>
      <w:textAlignment w:val="baseline"/>
    </w:pPr>
    <w:rPr>
      <w:rFonts w:ascii="Arial" w:hAnsi="Arial"/>
      <w:sz w:val="20"/>
    </w:rPr>
  </w:style>
  <w:style w:type="paragraph" w:styleId="Leipteksti2">
    <w:name w:val="Body Text 2"/>
    <w:basedOn w:val="Normaali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semiHidden/>
  </w:style>
  <w:style w:type="paragraph" w:styleId="Seliteteksti">
    <w:name w:val="Balloon Text"/>
    <w:basedOn w:val="Normaali"/>
    <w:link w:val="SelitetekstiChar"/>
    <w:uiPriority w:val="99"/>
    <w:semiHidden/>
    <w:unhideWhenUsed/>
    <w:rsid w:val="00B82E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E20"/>
    <w:rPr>
      <w:rFonts w:ascii="Tahoma" w:hAnsi="Tahoma" w:cs="Tahoma"/>
      <w:sz w:val="16"/>
      <w:szCs w:val="16"/>
    </w:rPr>
  </w:style>
  <w:style w:type="paragraph" w:customStyle="1" w:styleId="Luja">
    <w:name w:val="Luja"/>
    <w:basedOn w:val="Eivli"/>
    <w:link w:val="LujaChar"/>
    <w:qFormat/>
    <w:rsid w:val="00476469"/>
    <w:rPr>
      <w:rFonts w:ascii="Arial" w:hAnsi="Arial" w:cs="Arial"/>
      <w:color w:val="000000"/>
    </w:rPr>
  </w:style>
  <w:style w:type="character" w:customStyle="1" w:styleId="Otsikko7Char">
    <w:name w:val="Otsikko 7 Char"/>
    <w:basedOn w:val="Kappaleenoletusfontti"/>
    <w:link w:val="Otsikko7"/>
    <w:rsid w:val="00476469"/>
    <w:rPr>
      <w:rFonts w:ascii="Arial" w:hAnsi="Arial"/>
      <w:color w:val="FF0000"/>
      <w:sz w:val="32"/>
    </w:rPr>
  </w:style>
  <w:style w:type="character" w:customStyle="1" w:styleId="LujaChar">
    <w:name w:val="Luja Char"/>
    <w:basedOn w:val="Otsikko7Char"/>
    <w:link w:val="Luja"/>
    <w:rsid w:val="0047646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476469"/>
    <w:pPr>
      <w:widowControl w:val="0"/>
    </w:pPr>
    <w:rPr>
      <w:sz w:val="24"/>
    </w:rPr>
  </w:style>
  <w:style w:type="character" w:customStyle="1" w:styleId="Otsikko3Char">
    <w:name w:val="Otsikko 3 Char"/>
    <w:basedOn w:val="Kappaleenoletusfontti"/>
    <w:link w:val="Otsikko3"/>
    <w:rsid w:val="00FB0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5390-880F-429D-9F68-9D1DAF0C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RAKENTEET</vt:lpstr>
    </vt:vector>
  </TitlesOfParts>
  <Company>Lujatalo Oy</Company>
  <LinksUpToDate>false</LinksUpToDate>
  <CharactersWithSpaces>4671</CharactersWithSpaces>
  <SharedDoc>false</SharedDoc>
  <HLinks>
    <vt:vector size="6" baseType="variant">
      <vt:variant>
        <vt:i4>1572892</vt:i4>
      </vt:variant>
      <vt:variant>
        <vt:i4>5379</vt:i4>
      </vt:variant>
      <vt:variant>
        <vt:i4>1025</vt:i4>
      </vt:variant>
      <vt:variant>
        <vt:i4>1</vt:i4>
      </vt:variant>
      <vt:variant>
        <vt:lpwstr>D:\logot\lujatalo.bmp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RAKENTEET</dc:title>
  <dc:creator>Reijo Pitkämäki\projektipäällikkö\Helsinki\LT\LK\</dc:creator>
  <cp:lastModifiedBy>Kauppinen Minna</cp:lastModifiedBy>
  <cp:revision>2</cp:revision>
  <cp:lastPrinted>2018-04-18T09:50:00Z</cp:lastPrinted>
  <dcterms:created xsi:type="dcterms:W3CDTF">2018-08-02T10:16:00Z</dcterms:created>
  <dcterms:modified xsi:type="dcterms:W3CDTF">2018-08-02T10:16:00Z</dcterms:modified>
</cp:coreProperties>
</file>